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E2B26" w14:textId="4A3A0736" w:rsidR="00D22AEB" w:rsidRDefault="00D22AEB" w:rsidP="00D22AEB">
      <w:pPr>
        <w:jc w:val="right"/>
        <w:rPr>
          <w:b/>
          <w:bCs/>
        </w:rPr>
      </w:pPr>
      <w:r w:rsidRPr="00D22AEB">
        <w:rPr>
          <w:b/>
          <w:bCs/>
        </w:rPr>
        <w:t>GTC</w:t>
      </w:r>
    </w:p>
    <w:p w14:paraId="63041FA7" w14:textId="77777777" w:rsidR="00D22AEB" w:rsidRPr="00D22AEB" w:rsidRDefault="00D22AEB" w:rsidP="00D22AEB">
      <w:pPr>
        <w:jc w:val="right"/>
      </w:pPr>
    </w:p>
    <w:p w14:paraId="27CA4CBD" w14:textId="77777777" w:rsidR="00D22AEB" w:rsidRPr="00D22AEB" w:rsidRDefault="00D22AEB" w:rsidP="00D22AEB">
      <w:pPr>
        <w:jc w:val="right"/>
        <w:rPr>
          <w:b/>
          <w:bCs/>
        </w:rPr>
      </w:pPr>
      <w:r w:rsidRPr="00D22AEB">
        <w:rPr>
          <w:rFonts w:ascii="Segoe UI Emoji" w:hAnsi="Segoe UI Emoji" w:cs="Segoe UI Emoji"/>
          <w:b/>
          <w:bCs/>
        </w:rPr>
        <w:t>🟢</w:t>
      </w:r>
      <w:r w:rsidRPr="00D22AEB">
        <w:rPr>
          <w:b/>
          <w:bCs/>
        </w:rPr>
        <w:t xml:space="preserve"> </w:t>
      </w:r>
      <w:r w:rsidRPr="00D22AEB">
        <w:rPr>
          <w:b/>
          <w:bCs/>
          <w:rtl/>
        </w:rPr>
        <w:t>معرفی کلی</w:t>
      </w:r>
    </w:p>
    <w:p w14:paraId="16EEB2EC" w14:textId="76D10E93" w:rsidR="00D22AEB" w:rsidRPr="00D22AEB" w:rsidRDefault="00D22AEB" w:rsidP="00D22AEB">
      <w:pPr>
        <w:jc w:val="right"/>
      </w:pPr>
      <w:r w:rsidRPr="00D22AEB">
        <w:rPr>
          <w:b/>
          <w:bCs/>
        </w:rPr>
        <w:t>GTCFX</w:t>
      </w:r>
      <w:r w:rsidRPr="00D22AEB">
        <w:t xml:space="preserve"> (Global Trade Capital) </w:t>
      </w:r>
      <w:r w:rsidRPr="00D22AEB">
        <w:rPr>
          <w:rtl/>
        </w:rPr>
        <w:t xml:space="preserve">یک کارگزار چنددارایی جهانی است که در سال </w:t>
      </w:r>
      <w:r w:rsidRPr="00D22AEB">
        <w:rPr>
          <w:b/>
          <w:bCs/>
          <w:rtl/>
          <w:lang w:bidi="fa-IR"/>
        </w:rPr>
        <w:t>۲۰۱۲</w:t>
      </w:r>
      <w:r w:rsidRPr="00D22AEB">
        <w:rPr>
          <w:rtl/>
        </w:rPr>
        <w:t xml:space="preserve"> تأسیس شده و دفتر اصلی آن در </w:t>
      </w:r>
      <w:r w:rsidRPr="00D22AEB">
        <w:rPr>
          <w:b/>
          <w:bCs/>
          <w:rtl/>
        </w:rPr>
        <w:t>دبی، امارات متحده عربی</w:t>
      </w:r>
      <w:r w:rsidRPr="00D22AEB">
        <w:rPr>
          <w:rtl/>
        </w:rPr>
        <w:t xml:space="preserve"> قرار دارد</w:t>
      </w:r>
      <w:r w:rsidRPr="00D22AEB">
        <w:t xml:space="preserve">. </w:t>
      </w:r>
      <w:r w:rsidRPr="00D22AEB">
        <w:rPr>
          <w:rtl/>
        </w:rPr>
        <w:t xml:space="preserve">این بروکر خدمات خود را به بیش از </w:t>
      </w:r>
      <w:r w:rsidRPr="00D22AEB">
        <w:rPr>
          <w:rtl/>
          <w:lang w:bidi="fa-IR"/>
        </w:rPr>
        <w:t>۸۹۵,۰۰۰</w:t>
      </w:r>
      <w:r w:rsidRPr="00D22AEB">
        <w:rPr>
          <w:rtl/>
        </w:rPr>
        <w:t xml:space="preserve"> مشتری در بیش از </w:t>
      </w:r>
      <w:r w:rsidRPr="00D22AEB">
        <w:rPr>
          <w:rtl/>
          <w:lang w:bidi="fa-IR"/>
        </w:rPr>
        <w:t>۱۰۰</w:t>
      </w:r>
      <w:r w:rsidRPr="00D22AEB">
        <w:rPr>
          <w:rtl/>
        </w:rPr>
        <w:t xml:space="preserve"> کشور ارائه می‌دهد و یک شبکه گسترده بیش از </w:t>
      </w:r>
      <w:r w:rsidRPr="00D22AEB">
        <w:rPr>
          <w:rtl/>
          <w:lang w:bidi="fa-IR"/>
        </w:rPr>
        <w:t>۸۵,۰۰۰</w:t>
      </w:r>
      <w:r w:rsidRPr="00D22AEB">
        <w:rPr>
          <w:rtl/>
        </w:rPr>
        <w:t xml:space="preserve"> شریک فعال دارد </w:t>
      </w:r>
      <w:r w:rsidRPr="00D22AEB">
        <w:t>.</w:t>
      </w:r>
    </w:p>
    <w:p w14:paraId="5E52CD6B" w14:textId="77777777" w:rsidR="00D22AEB" w:rsidRPr="00D22AEB" w:rsidRDefault="00000000" w:rsidP="00D22AEB">
      <w:pPr>
        <w:jc w:val="right"/>
      </w:pPr>
      <w:r>
        <w:pict w14:anchorId="27DCB0B4">
          <v:rect id="_x0000_i1025" style="width:0;height:1.5pt" o:hralign="center" o:hrstd="t" o:hr="t" fillcolor="#a0a0a0" stroked="f"/>
        </w:pict>
      </w:r>
    </w:p>
    <w:p w14:paraId="299F58DD" w14:textId="77777777" w:rsidR="00D22AEB" w:rsidRPr="00D22AEB" w:rsidRDefault="00D22AEB" w:rsidP="00D22AEB">
      <w:pPr>
        <w:jc w:val="right"/>
        <w:rPr>
          <w:b/>
          <w:bCs/>
        </w:rPr>
      </w:pPr>
      <w:r w:rsidRPr="00D22AEB">
        <w:rPr>
          <w:rFonts w:ascii="Segoe UI Symbol" w:hAnsi="Segoe UI Symbol" w:cs="Segoe UI Symbol"/>
          <w:b/>
          <w:bCs/>
        </w:rPr>
        <w:t>🛡</w:t>
      </w:r>
      <w:r w:rsidRPr="00D22AEB">
        <w:rPr>
          <w:b/>
          <w:bCs/>
        </w:rPr>
        <w:t xml:space="preserve"> </w:t>
      </w:r>
      <w:r w:rsidRPr="00D22AEB">
        <w:rPr>
          <w:b/>
          <w:bCs/>
          <w:rtl/>
        </w:rPr>
        <w:t>رگولاتوری و امنیت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87"/>
        <w:gridCol w:w="3260"/>
      </w:tblGrid>
      <w:tr w:rsidR="00D22AEB" w:rsidRPr="00D22AEB" w14:paraId="479E4E73" w14:textId="77777777" w:rsidTr="00D22AEB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6120EBB4" w14:textId="77777777" w:rsidR="00D22AEB" w:rsidRPr="00D22AEB" w:rsidRDefault="00D22AEB" w:rsidP="00D22AEB">
            <w:pPr>
              <w:jc w:val="right"/>
              <w:rPr>
                <w:b/>
                <w:bCs/>
              </w:rPr>
            </w:pPr>
            <w:r w:rsidRPr="00D22AEB">
              <w:rPr>
                <w:b/>
                <w:bCs/>
                <w:rtl/>
              </w:rPr>
              <w:t>نهاد رگولاتوری</w:t>
            </w:r>
          </w:p>
        </w:tc>
        <w:tc>
          <w:tcPr>
            <w:tcW w:w="0" w:type="auto"/>
            <w:vAlign w:val="center"/>
            <w:hideMark/>
          </w:tcPr>
          <w:p w14:paraId="46FF34ED" w14:textId="77777777" w:rsidR="00D22AEB" w:rsidRPr="00D22AEB" w:rsidRDefault="00D22AEB" w:rsidP="00D22AEB">
            <w:pPr>
              <w:jc w:val="right"/>
              <w:rPr>
                <w:b/>
                <w:bCs/>
              </w:rPr>
            </w:pPr>
            <w:r w:rsidRPr="00D22AEB">
              <w:rPr>
                <w:b/>
                <w:bCs/>
                <w:rtl/>
              </w:rPr>
              <w:t>وضعیت</w:t>
            </w:r>
          </w:p>
        </w:tc>
      </w:tr>
      <w:tr w:rsidR="00D22AEB" w:rsidRPr="00D22AEB" w14:paraId="1F605727" w14:textId="77777777" w:rsidTr="00D22AE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F347044" w14:textId="77777777" w:rsidR="00D22AEB" w:rsidRPr="00D22AEB" w:rsidRDefault="00D22AEB" w:rsidP="00D22AEB">
            <w:pPr>
              <w:jc w:val="right"/>
            </w:pPr>
            <w:r w:rsidRPr="00D22AEB">
              <w:t xml:space="preserve">SCA </w:t>
            </w:r>
            <w:r w:rsidRPr="00D22AEB">
              <w:rPr>
                <w:rtl/>
              </w:rPr>
              <w:t>(امارات) به‌واسطه</w:t>
            </w:r>
            <w:r w:rsidRPr="00D22AEB">
              <w:rPr>
                <w:rFonts w:ascii="Arial" w:hAnsi="Arial" w:cs="Arial"/>
              </w:rPr>
              <w:t> </w:t>
            </w:r>
            <w:r w:rsidRPr="00D22AEB">
              <w:rPr>
                <w:b/>
                <w:bCs/>
              </w:rPr>
              <w:t>GTC Multi Trading DMCC</w:t>
            </w:r>
          </w:p>
        </w:tc>
        <w:tc>
          <w:tcPr>
            <w:tcW w:w="0" w:type="auto"/>
            <w:vAlign w:val="center"/>
            <w:hideMark/>
          </w:tcPr>
          <w:p w14:paraId="39C3960E" w14:textId="149EA621" w:rsidR="00D22AEB" w:rsidRPr="00D22AEB" w:rsidRDefault="00D22AEB" w:rsidP="00D22AEB">
            <w:pPr>
              <w:jc w:val="right"/>
            </w:pPr>
            <w:r w:rsidRPr="00D22AEB">
              <w:rPr>
                <w:rtl/>
              </w:rPr>
              <w:t xml:space="preserve">دفتر در دبی ثبت شده </w:t>
            </w:r>
          </w:p>
        </w:tc>
      </w:tr>
      <w:tr w:rsidR="00D22AEB" w:rsidRPr="00D22AEB" w14:paraId="0C13D27B" w14:textId="77777777" w:rsidTr="00D22AE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DFC3242" w14:textId="77777777" w:rsidR="00D22AEB" w:rsidRPr="00D22AEB" w:rsidRDefault="00D22AEB" w:rsidP="00D22AEB">
            <w:pPr>
              <w:jc w:val="right"/>
            </w:pPr>
            <w:r w:rsidRPr="00D22AEB">
              <w:rPr>
                <w:rtl/>
              </w:rPr>
              <w:t>سایر مجوزها</w:t>
            </w:r>
            <w:r w:rsidRPr="00D22AEB">
              <w:t xml:space="preserve"> (FCA</w:t>
            </w:r>
            <w:r w:rsidRPr="00D22AEB">
              <w:rPr>
                <w:rtl/>
              </w:rPr>
              <w:t xml:space="preserve">، </w:t>
            </w:r>
            <w:r w:rsidRPr="00D22AEB">
              <w:t>ASIC</w:t>
            </w:r>
            <w:r w:rsidRPr="00D22AEB">
              <w:rPr>
                <w:rtl/>
              </w:rPr>
              <w:t xml:space="preserve">، </w:t>
            </w:r>
            <w:r w:rsidRPr="00D22AEB">
              <w:t xml:space="preserve">VFSC </w:t>
            </w:r>
            <w:r w:rsidRPr="00D22AEB">
              <w:rPr>
                <w:rtl/>
              </w:rPr>
              <w:t>و دیگر نهادها</w:t>
            </w:r>
            <w:r w:rsidRPr="00D22AEB">
              <w:t>)</w:t>
            </w:r>
          </w:p>
        </w:tc>
        <w:tc>
          <w:tcPr>
            <w:tcW w:w="0" w:type="auto"/>
            <w:vAlign w:val="center"/>
            <w:hideMark/>
          </w:tcPr>
          <w:p w14:paraId="5F20E591" w14:textId="77777777" w:rsidR="00D22AEB" w:rsidRPr="00D22AEB" w:rsidRDefault="00D22AEB" w:rsidP="00D22AEB">
            <w:pPr>
              <w:jc w:val="right"/>
            </w:pPr>
            <w:r w:rsidRPr="00D22AEB">
              <w:rPr>
                <w:rtl/>
              </w:rPr>
              <w:t>گزارش‌شده در برخی منابع مثل</w:t>
            </w:r>
            <w:r w:rsidRPr="00D22AEB">
              <w:t xml:space="preserve"> </w:t>
            </w:r>
            <w:proofErr w:type="spellStart"/>
            <w:r w:rsidRPr="00D22AEB">
              <w:t>WikiBit</w:t>
            </w:r>
            <w:proofErr w:type="spellEnd"/>
            <w:r w:rsidRPr="00D22AEB">
              <w:t xml:space="preserve"> </w:t>
            </w:r>
          </w:p>
        </w:tc>
      </w:tr>
    </w:tbl>
    <w:p w14:paraId="6F7E7440" w14:textId="77777777" w:rsidR="00D22AEB" w:rsidRPr="00D22AEB" w:rsidRDefault="00D22AEB" w:rsidP="00D22AEB">
      <w:pPr>
        <w:jc w:val="right"/>
      </w:pPr>
      <w:r w:rsidRPr="00D22AEB">
        <w:rPr>
          <w:rFonts w:ascii="Segoe UI Emoji" w:hAnsi="Segoe UI Emoji" w:cs="Segoe UI Emoji"/>
        </w:rPr>
        <w:t>🔒</w:t>
      </w:r>
      <w:r w:rsidRPr="00D22AEB">
        <w:t xml:space="preserve"> </w:t>
      </w:r>
      <w:r w:rsidRPr="00D22AEB">
        <w:rPr>
          <w:b/>
          <w:bCs/>
          <w:rtl/>
        </w:rPr>
        <w:t>امنیت سرمایه</w:t>
      </w:r>
      <w:r w:rsidRPr="00D22AEB">
        <w:rPr>
          <w:b/>
          <w:bCs/>
        </w:rPr>
        <w:t>:</w:t>
      </w:r>
    </w:p>
    <w:p w14:paraId="613EA499" w14:textId="77777777" w:rsidR="00D22AEB" w:rsidRPr="00D22AEB" w:rsidRDefault="00D22AEB" w:rsidP="00D22AEB">
      <w:pPr>
        <w:numPr>
          <w:ilvl w:val="0"/>
          <w:numId w:val="1"/>
        </w:numPr>
        <w:jc w:val="right"/>
      </w:pPr>
      <w:r w:rsidRPr="00D22AEB">
        <w:rPr>
          <w:rtl/>
        </w:rPr>
        <w:t>تفکیک وجوه مشتریان</w:t>
      </w:r>
    </w:p>
    <w:p w14:paraId="3B3D6A68" w14:textId="77777777" w:rsidR="00D22AEB" w:rsidRPr="00D22AEB" w:rsidRDefault="00D22AEB" w:rsidP="00D22AEB">
      <w:pPr>
        <w:numPr>
          <w:ilvl w:val="0"/>
          <w:numId w:val="1"/>
        </w:numPr>
        <w:jc w:val="right"/>
      </w:pPr>
      <w:r w:rsidRPr="00D22AEB">
        <w:rPr>
          <w:rtl/>
        </w:rPr>
        <w:t xml:space="preserve">پوشش بیمه تا سقف $1 میلیون یا ترتیب صندوق جبران خسارت </w:t>
      </w:r>
    </w:p>
    <w:p w14:paraId="3E27F60B" w14:textId="77777777" w:rsidR="00D22AEB" w:rsidRPr="00D22AEB" w:rsidRDefault="00D22AEB" w:rsidP="00D22AEB">
      <w:pPr>
        <w:numPr>
          <w:ilvl w:val="0"/>
          <w:numId w:val="1"/>
        </w:numPr>
        <w:jc w:val="right"/>
      </w:pPr>
      <w:r w:rsidRPr="00D22AEB">
        <w:rPr>
          <w:rtl/>
        </w:rPr>
        <w:t>رعایت کامل استانداردهای</w:t>
      </w:r>
      <w:r w:rsidRPr="00D22AEB">
        <w:t xml:space="preserve"> AML / KYC</w:t>
      </w:r>
    </w:p>
    <w:p w14:paraId="1E16CACE" w14:textId="77777777" w:rsidR="00D22AEB" w:rsidRPr="00D22AEB" w:rsidRDefault="00000000" w:rsidP="00D22AEB">
      <w:pPr>
        <w:jc w:val="right"/>
      </w:pPr>
      <w:r>
        <w:pict w14:anchorId="5873BFC8">
          <v:rect id="_x0000_i1026" style="width:0;height:1.5pt" o:hralign="center" o:hrstd="t" o:hr="t" fillcolor="#a0a0a0" stroked="f"/>
        </w:pict>
      </w:r>
    </w:p>
    <w:p w14:paraId="6B6F0D43" w14:textId="77777777" w:rsidR="00D22AEB" w:rsidRPr="00D22AEB" w:rsidRDefault="00D22AEB" w:rsidP="00D22AEB">
      <w:pPr>
        <w:jc w:val="right"/>
        <w:rPr>
          <w:b/>
          <w:bCs/>
        </w:rPr>
      </w:pPr>
      <w:r w:rsidRPr="00D22AEB">
        <w:rPr>
          <w:rFonts w:ascii="Segoe UI Emoji" w:hAnsi="Segoe UI Emoji" w:cs="Segoe UI Emoji"/>
          <w:b/>
          <w:bCs/>
        </w:rPr>
        <w:t>💼</w:t>
      </w:r>
      <w:r w:rsidRPr="00D22AEB">
        <w:rPr>
          <w:b/>
          <w:bCs/>
        </w:rPr>
        <w:t xml:space="preserve"> </w:t>
      </w:r>
      <w:r w:rsidRPr="00D22AEB">
        <w:rPr>
          <w:b/>
          <w:bCs/>
          <w:rtl/>
        </w:rPr>
        <w:t>حساب‌ها و شرایط معاملاتی</w:t>
      </w:r>
    </w:p>
    <w:p w14:paraId="1E5CA7AC" w14:textId="77777777" w:rsidR="00D22AEB" w:rsidRPr="00D22AEB" w:rsidRDefault="00D22AEB" w:rsidP="00D22AEB">
      <w:pPr>
        <w:jc w:val="right"/>
      </w:pPr>
      <w:r w:rsidRPr="00D22AEB">
        <w:t xml:space="preserve">GTCFX </w:t>
      </w:r>
      <w:r w:rsidRPr="00D22AEB">
        <w:rPr>
          <w:rtl/>
        </w:rPr>
        <w:t>حساب‌هایی متناسب با سبک‌ معاملاتی کاربران دارد</w:t>
      </w:r>
      <w:r w:rsidRPr="00D22AEB"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5"/>
        <w:gridCol w:w="2037"/>
        <w:gridCol w:w="761"/>
        <w:gridCol w:w="828"/>
        <w:gridCol w:w="1017"/>
        <w:gridCol w:w="3165"/>
      </w:tblGrid>
      <w:tr w:rsidR="00D22AEB" w:rsidRPr="00D22AEB" w14:paraId="68B19591" w14:textId="77777777" w:rsidTr="00D22AEB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63992D5A" w14:textId="77777777" w:rsidR="00D22AEB" w:rsidRPr="00D22AEB" w:rsidRDefault="00D22AEB" w:rsidP="00D22AEB">
            <w:pPr>
              <w:jc w:val="right"/>
              <w:rPr>
                <w:b/>
                <w:bCs/>
              </w:rPr>
            </w:pPr>
            <w:r w:rsidRPr="00D22AEB">
              <w:rPr>
                <w:b/>
                <w:bCs/>
                <w:rtl/>
              </w:rPr>
              <w:t>نوع حساب</w:t>
            </w:r>
          </w:p>
        </w:tc>
        <w:tc>
          <w:tcPr>
            <w:tcW w:w="0" w:type="auto"/>
            <w:vAlign w:val="center"/>
            <w:hideMark/>
          </w:tcPr>
          <w:p w14:paraId="066DB48F" w14:textId="77777777" w:rsidR="00D22AEB" w:rsidRPr="00D22AEB" w:rsidRDefault="00D22AEB" w:rsidP="00D22AEB">
            <w:pPr>
              <w:jc w:val="right"/>
              <w:rPr>
                <w:b/>
                <w:bCs/>
              </w:rPr>
            </w:pPr>
            <w:r w:rsidRPr="00D22AEB">
              <w:rPr>
                <w:b/>
                <w:bCs/>
                <w:rtl/>
              </w:rPr>
              <w:t>حداقل سپرده</w:t>
            </w:r>
          </w:p>
        </w:tc>
        <w:tc>
          <w:tcPr>
            <w:tcW w:w="0" w:type="auto"/>
            <w:vAlign w:val="center"/>
            <w:hideMark/>
          </w:tcPr>
          <w:p w14:paraId="39B483C7" w14:textId="77777777" w:rsidR="00D22AEB" w:rsidRPr="00D22AEB" w:rsidRDefault="00D22AEB" w:rsidP="00D22AEB">
            <w:pPr>
              <w:jc w:val="right"/>
              <w:rPr>
                <w:b/>
                <w:bCs/>
              </w:rPr>
            </w:pPr>
            <w:r w:rsidRPr="00D22AEB">
              <w:rPr>
                <w:b/>
                <w:bCs/>
                <w:rtl/>
              </w:rPr>
              <w:t>اسپرد از</w:t>
            </w:r>
          </w:p>
        </w:tc>
        <w:tc>
          <w:tcPr>
            <w:tcW w:w="0" w:type="auto"/>
            <w:vAlign w:val="center"/>
            <w:hideMark/>
          </w:tcPr>
          <w:p w14:paraId="5D303B1D" w14:textId="77777777" w:rsidR="00D22AEB" w:rsidRPr="00D22AEB" w:rsidRDefault="00D22AEB" w:rsidP="00D22AEB">
            <w:pPr>
              <w:jc w:val="right"/>
              <w:rPr>
                <w:b/>
                <w:bCs/>
              </w:rPr>
            </w:pPr>
            <w:r w:rsidRPr="00D22AEB">
              <w:rPr>
                <w:b/>
                <w:bCs/>
                <w:rtl/>
              </w:rPr>
              <w:t>کمیسیون</w:t>
            </w:r>
          </w:p>
        </w:tc>
        <w:tc>
          <w:tcPr>
            <w:tcW w:w="0" w:type="auto"/>
            <w:vAlign w:val="center"/>
            <w:hideMark/>
          </w:tcPr>
          <w:p w14:paraId="1E58AEDD" w14:textId="77777777" w:rsidR="00D22AEB" w:rsidRPr="00D22AEB" w:rsidRDefault="00D22AEB" w:rsidP="00D22AEB">
            <w:pPr>
              <w:jc w:val="right"/>
              <w:rPr>
                <w:b/>
                <w:bCs/>
              </w:rPr>
            </w:pPr>
            <w:r w:rsidRPr="00D22AEB">
              <w:rPr>
                <w:b/>
                <w:bCs/>
                <w:rtl/>
              </w:rPr>
              <w:t>لوریج</w:t>
            </w:r>
          </w:p>
        </w:tc>
        <w:tc>
          <w:tcPr>
            <w:tcW w:w="0" w:type="auto"/>
            <w:vAlign w:val="center"/>
            <w:hideMark/>
          </w:tcPr>
          <w:p w14:paraId="4B391A45" w14:textId="77777777" w:rsidR="00D22AEB" w:rsidRPr="00D22AEB" w:rsidRDefault="00D22AEB" w:rsidP="00D22AEB">
            <w:pPr>
              <w:jc w:val="right"/>
              <w:rPr>
                <w:b/>
                <w:bCs/>
              </w:rPr>
            </w:pPr>
            <w:r w:rsidRPr="00D22AEB">
              <w:rPr>
                <w:b/>
                <w:bCs/>
                <w:rtl/>
              </w:rPr>
              <w:t>امکانات ویژه</w:t>
            </w:r>
          </w:p>
        </w:tc>
      </w:tr>
      <w:tr w:rsidR="00D22AEB" w:rsidRPr="00D22AEB" w14:paraId="36F4D9DB" w14:textId="77777777" w:rsidTr="00D22AE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FC3C6F8" w14:textId="77777777" w:rsidR="00D22AEB" w:rsidRPr="00D22AEB" w:rsidRDefault="00D22AEB" w:rsidP="00D22AEB">
            <w:pPr>
              <w:jc w:val="right"/>
            </w:pPr>
            <w:r w:rsidRPr="00D22AEB">
              <w:rPr>
                <w:b/>
                <w:bCs/>
              </w:rPr>
              <w:t>Standard</w:t>
            </w:r>
          </w:p>
        </w:tc>
        <w:tc>
          <w:tcPr>
            <w:tcW w:w="0" w:type="auto"/>
            <w:vAlign w:val="center"/>
            <w:hideMark/>
          </w:tcPr>
          <w:p w14:paraId="14B51C7F" w14:textId="77777777" w:rsidR="00D22AEB" w:rsidRPr="00D22AEB" w:rsidRDefault="00D22AEB" w:rsidP="00D22AEB">
            <w:pPr>
              <w:jc w:val="right"/>
            </w:pPr>
            <w:r w:rsidRPr="00D22AEB">
              <w:t>$0 (</w:t>
            </w:r>
            <w:r w:rsidRPr="00D22AEB">
              <w:rPr>
                <w:rtl/>
              </w:rPr>
              <w:t>یا $10</w:t>
            </w:r>
            <w:r w:rsidRPr="00D22AEB">
              <w:t xml:space="preserve"> via USDT)</w:t>
            </w:r>
          </w:p>
        </w:tc>
        <w:tc>
          <w:tcPr>
            <w:tcW w:w="0" w:type="auto"/>
            <w:vAlign w:val="center"/>
            <w:hideMark/>
          </w:tcPr>
          <w:p w14:paraId="0312E61E" w14:textId="77777777" w:rsidR="00D22AEB" w:rsidRPr="00D22AEB" w:rsidRDefault="00D22AEB" w:rsidP="00D22AEB">
            <w:pPr>
              <w:jc w:val="right"/>
            </w:pPr>
            <w:r w:rsidRPr="00D22AEB">
              <w:t>1.4 pip</w:t>
            </w:r>
          </w:p>
        </w:tc>
        <w:tc>
          <w:tcPr>
            <w:tcW w:w="0" w:type="auto"/>
            <w:vAlign w:val="center"/>
            <w:hideMark/>
          </w:tcPr>
          <w:p w14:paraId="0712C64C" w14:textId="77777777" w:rsidR="00D22AEB" w:rsidRPr="00D22AEB" w:rsidRDefault="00D22AEB" w:rsidP="00D22AEB">
            <w:pPr>
              <w:jc w:val="right"/>
            </w:pPr>
            <w:r w:rsidRPr="00D22AEB">
              <w:rPr>
                <w:rtl/>
              </w:rPr>
              <w:t>ندارد</w:t>
            </w:r>
          </w:p>
        </w:tc>
        <w:tc>
          <w:tcPr>
            <w:tcW w:w="0" w:type="auto"/>
            <w:vAlign w:val="center"/>
            <w:hideMark/>
          </w:tcPr>
          <w:p w14:paraId="764E0A54" w14:textId="5642AC1F" w:rsidR="00D22AEB" w:rsidRPr="00D22AEB" w:rsidRDefault="00D22AEB" w:rsidP="00D22AEB">
            <w:pPr>
              <w:jc w:val="right"/>
            </w:pPr>
            <w:r w:rsidRPr="00D22AEB">
              <w:rPr>
                <w:rtl/>
              </w:rPr>
              <w:t xml:space="preserve">تا 1:2000 </w:t>
            </w:r>
          </w:p>
        </w:tc>
        <w:tc>
          <w:tcPr>
            <w:tcW w:w="0" w:type="auto"/>
            <w:vAlign w:val="center"/>
            <w:hideMark/>
          </w:tcPr>
          <w:p w14:paraId="2AEF3C9B" w14:textId="77777777" w:rsidR="00D22AEB" w:rsidRPr="00D22AEB" w:rsidRDefault="00D22AEB" w:rsidP="00D22AEB">
            <w:pPr>
              <w:jc w:val="right"/>
            </w:pPr>
            <w:r w:rsidRPr="00D22AEB">
              <w:rPr>
                <w:rtl/>
              </w:rPr>
              <w:t>اسپرد ثابت بدون کمیسیون</w:t>
            </w:r>
          </w:p>
        </w:tc>
      </w:tr>
      <w:tr w:rsidR="00D22AEB" w:rsidRPr="00D22AEB" w14:paraId="75134CB9" w14:textId="77777777" w:rsidTr="00D22AE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A566E56" w14:textId="77777777" w:rsidR="00D22AEB" w:rsidRPr="00D22AEB" w:rsidRDefault="00D22AEB" w:rsidP="00D22AEB">
            <w:pPr>
              <w:jc w:val="right"/>
            </w:pPr>
            <w:r w:rsidRPr="00D22AEB">
              <w:rPr>
                <w:b/>
                <w:bCs/>
              </w:rPr>
              <w:t>Pro</w:t>
            </w:r>
          </w:p>
        </w:tc>
        <w:tc>
          <w:tcPr>
            <w:tcW w:w="0" w:type="auto"/>
            <w:vAlign w:val="center"/>
            <w:hideMark/>
          </w:tcPr>
          <w:p w14:paraId="10D3D9E6" w14:textId="77777777" w:rsidR="00D22AEB" w:rsidRPr="00D22AEB" w:rsidRDefault="00D22AEB" w:rsidP="00D22AEB">
            <w:pPr>
              <w:jc w:val="right"/>
            </w:pPr>
            <w:r w:rsidRPr="00D22AEB">
              <w:t>N/A</w:t>
            </w:r>
          </w:p>
        </w:tc>
        <w:tc>
          <w:tcPr>
            <w:tcW w:w="0" w:type="auto"/>
            <w:vAlign w:val="center"/>
            <w:hideMark/>
          </w:tcPr>
          <w:p w14:paraId="2A5AFB50" w14:textId="77777777" w:rsidR="00D22AEB" w:rsidRPr="00D22AEB" w:rsidRDefault="00D22AEB" w:rsidP="00D22AEB">
            <w:pPr>
              <w:jc w:val="right"/>
            </w:pPr>
            <w:r w:rsidRPr="00D22AEB">
              <w:t>0.9 pip</w:t>
            </w:r>
          </w:p>
        </w:tc>
        <w:tc>
          <w:tcPr>
            <w:tcW w:w="0" w:type="auto"/>
            <w:vAlign w:val="center"/>
            <w:hideMark/>
          </w:tcPr>
          <w:p w14:paraId="7F67ECB9" w14:textId="77777777" w:rsidR="00D22AEB" w:rsidRPr="00D22AEB" w:rsidRDefault="00D22AEB" w:rsidP="00D22AEB">
            <w:pPr>
              <w:jc w:val="right"/>
            </w:pPr>
            <w:r w:rsidRPr="00D22AEB">
              <w:rPr>
                <w:rtl/>
              </w:rPr>
              <w:t>ندارد</w:t>
            </w:r>
          </w:p>
        </w:tc>
        <w:tc>
          <w:tcPr>
            <w:tcW w:w="0" w:type="auto"/>
            <w:vAlign w:val="center"/>
            <w:hideMark/>
          </w:tcPr>
          <w:p w14:paraId="50F16C0B" w14:textId="77777777" w:rsidR="00D22AEB" w:rsidRPr="00D22AEB" w:rsidRDefault="00D22AEB" w:rsidP="00D22AEB">
            <w:pPr>
              <w:jc w:val="right"/>
            </w:pPr>
            <w:r w:rsidRPr="00D22AEB">
              <w:rPr>
                <w:rtl/>
              </w:rPr>
              <w:t>تا 1:2000</w:t>
            </w:r>
          </w:p>
        </w:tc>
        <w:tc>
          <w:tcPr>
            <w:tcW w:w="0" w:type="auto"/>
            <w:vAlign w:val="center"/>
            <w:hideMark/>
          </w:tcPr>
          <w:p w14:paraId="58CABF21" w14:textId="77777777" w:rsidR="00D22AEB" w:rsidRPr="00D22AEB" w:rsidRDefault="00D22AEB" w:rsidP="00D22AEB">
            <w:pPr>
              <w:jc w:val="right"/>
            </w:pPr>
            <w:r w:rsidRPr="00D22AEB">
              <w:rPr>
                <w:rtl/>
              </w:rPr>
              <w:t>مناسب معامله‌گران حرفه‌ای</w:t>
            </w:r>
          </w:p>
        </w:tc>
      </w:tr>
      <w:tr w:rsidR="00D22AEB" w:rsidRPr="00D22AEB" w14:paraId="7C67270B" w14:textId="77777777" w:rsidTr="00D22AE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0733917" w14:textId="77777777" w:rsidR="00D22AEB" w:rsidRPr="00D22AEB" w:rsidRDefault="00D22AEB" w:rsidP="00D22AEB">
            <w:pPr>
              <w:jc w:val="right"/>
            </w:pPr>
            <w:r w:rsidRPr="00D22AEB">
              <w:rPr>
                <w:b/>
                <w:bCs/>
              </w:rPr>
              <w:t>ECN</w:t>
            </w:r>
          </w:p>
        </w:tc>
        <w:tc>
          <w:tcPr>
            <w:tcW w:w="0" w:type="auto"/>
            <w:vAlign w:val="center"/>
            <w:hideMark/>
          </w:tcPr>
          <w:p w14:paraId="5F61DFC6" w14:textId="77777777" w:rsidR="00D22AEB" w:rsidRPr="00D22AEB" w:rsidRDefault="00D22AEB" w:rsidP="00D22AEB">
            <w:pPr>
              <w:jc w:val="right"/>
            </w:pPr>
            <w:r w:rsidRPr="00D22AEB">
              <w:t>N/A</w:t>
            </w:r>
          </w:p>
        </w:tc>
        <w:tc>
          <w:tcPr>
            <w:tcW w:w="0" w:type="auto"/>
            <w:vAlign w:val="center"/>
            <w:hideMark/>
          </w:tcPr>
          <w:p w14:paraId="48D2A684" w14:textId="77777777" w:rsidR="00D22AEB" w:rsidRPr="00D22AEB" w:rsidRDefault="00D22AEB" w:rsidP="00D22AEB">
            <w:pPr>
              <w:jc w:val="right"/>
            </w:pPr>
            <w:r w:rsidRPr="00D22AEB">
              <w:t>0.0 pip</w:t>
            </w:r>
          </w:p>
        </w:tc>
        <w:tc>
          <w:tcPr>
            <w:tcW w:w="0" w:type="auto"/>
            <w:vAlign w:val="center"/>
            <w:hideMark/>
          </w:tcPr>
          <w:p w14:paraId="544AF75C" w14:textId="77777777" w:rsidR="00D22AEB" w:rsidRPr="00D22AEB" w:rsidRDefault="00D22AEB" w:rsidP="00D22AEB">
            <w:pPr>
              <w:jc w:val="right"/>
            </w:pPr>
            <w:r w:rsidRPr="00D22AEB">
              <w:t>~$5/</w:t>
            </w:r>
            <w:r w:rsidRPr="00D22AEB">
              <w:rPr>
                <w:rtl/>
              </w:rPr>
              <w:t>لات</w:t>
            </w:r>
          </w:p>
        </w:tc>
        <w:tc>
          <w:tcPr>
            <w:tcW w:w="0" w:type="auto"/>
            <w:vAlign w:val="center"/>
            <w:hideMark/>
          </w:tcPr>
          <w:p w14:paraId="5B00635B" w14:textId="77777777" w:rsidR="00D22AEB" w:rsidRPr="00D22AEB" w:rsidRDefault="00D22AEB" w:rsidP="00D22AEB">
            <w:pPr>
              <w:jc w:val="right"/>
            </w:pPr>
            <w:r w:rsidRPr="00D22AEB">
              <w:rPr>
                <w:rtl/>
              </w:rPr>
              <w:t>تا 1:2000</w:t>
            </w:r>
          </w:p>
        </w:tc>
        <w:tc>
          <w:tcPr>
            <w:tcW w:w="0" w:type="auto"/>
            <w:vAlign w:val="center"/>
            <w:hideMark/>
          </w:tcPr>
          <w:p w14:paraId="38F07938" w14:textId="77777777" w:rsidR="00D22AEB" w:rsidRPr="00D22AEB" w:rsidRDefault="00D22AEB" w:rsidP="00D22AEB">
            <w:pPr>
              <w:jc w:val="right"/>
            </w:pPr>
            <w:r w:rsidRPr="00D22AEB">
              <w:rPr>
                <w:rtl/>
              </w:rPr>
              <w:t>مناسب اسکالپرها و معامله‌گران حرفه‌ای</w:t>
            </w:r>
          </w:p>
        </w:tc>
      </w:tr>
    </w:tbl>
    <w:p w14:paraId="1C51B8B3" w14:textId="77777777" w:rsidR="00D22AEB" w:rsidRPr="00D22AEB" w:rsidRDefault="00D22AEB" w:rsidP="00D22AEB">
      <w:pPr>
        <w:jc w:val="right"/>
      </w:pPr>
      <w:r w:rsidRPr="00D22AEB">
        <w:rPr>
          <w:rFonts w:ascii="Segoe UI Emoji" w:hAnsi="Segoe UI Emoji" w:cs="Segoe UI Emoji"/>
        </w:rPr>
        <w:t>📌</w:t>
      </w:r>
      <w:r w:rsidRPr="00D22AEB">
        <w:t xml:space="preserve"> </w:t>
      </w:r>
      <w:r w:rsidRPr="00D22AEB">
        <w:rPr>
          <w:rtl/>
        </w:rPr>
        <w:t xml:space="preserve">نکته: لوریج بالا (تا 1:2000) در برخی منابع ذکر شده </w:t>
      </w:r>
    </w:p>
    <w:p w14:paraId="06276D7E" w14:textId="77777777" w:rsidR="00D22AEB" w:rsidRPr="00D22AEB" w:rsidRDefault="00000000" w:rsidP="00D22AEB">
      <w:pPr>
        <w:jc w:val="right"/>
      </w:pPr>
      <w:r>
        <w:pict w14:anchorId="6B91460D">
          <v:rect id="_x0000_i1027" style="width:0;height:1.5pt" o:hralign="center" o:hrstd="t" o:hr="t" fillcolor="#a0a0a0" stroked="f"/>
        </w:pict>
      </w:r>
    </w:p>
    <w:p w14:paraId="31A032AC" w14:textId="77777777" w:rsidR="00D22AEB" w:rsidRPr="00D22AEB" w:rsidRDefault="00D22AEB" w:rsidP="00D22AEB">
      <w:pPr>
        <w:jc w:val="right"/>
        <w:rPr>
          <w:b/>
          <w:bCs/>
        </w:rPr>
      </w:pPr>
      <w:r w:rsidRPr="00D22AEB">
        <w:rPr>
          <w:rFonts w:ascii="Segoe UI Emoji" w:hAnsi="Segoe UI Emoji" w:cs="Segoe UI Emoji"/>
          <w:b/>
          <w:bCs/>
        </w:rPr>
        <w:t>📊</w:t>
      </w:r>
      <w:r w:rsidRPr="00D22AEB">
        <w:rPr>
          <w:b/>
          <w:bCs/>
        </w:rPr>
        <w:t xml:space="preserve"> </w:t>
      </w:r>
      <w:r w:rsidRPr="00D22AEB">
        <w:rPr>
          <w:b/>
          <w:bCs/>
          <w:rtl/>
        </w:rPr>
        <w:t>دارایی‌ها و ابزار معاملاتی</w:t>
      </w:r>
    </w:p>
    <w:p w14:paraId="69C4B74A" w14:textId="77777777" w:rsidR="00D22AEB" w:rsidRPr="00D22AEB" w:rsidRDefault="00D22AEB" w:rsidP="00D22AEB">
      <w:pPr>
        <w:numPr>
          <w:ilvl w:val="0"/>
          <w:numId w:val="2"/>
        </w:numPr>
        <w:jc w:val="right"/>
      </w:pPr>
      <w:r w:rsidRPr="00D22AEB">
        <w:rPr>
          <w:rtl/>
        </w:rPr>
        <w:lastRenderedPageBreak/>
        <w:t xml:space="preserve">بیش از </w:t>
      </w:r>
      <w:r w:rsidRPr="00D22AEB">
        <w:rPr>
          <w:b/>
          <w:bCs/>
        </w:rPr>
        <w:t xml:space="preserve">27,000 </w:t>
      </w:r>
      <w:r w:rsidRPr="00D22AEB">
        <w:rPr>
          <w:b/>
          <w:bCs/>
          <w:rtl/>
        </w:rPr>
        <w:t>ابزار</w:t>
      </w:r>
      <w:r w:rsidRPr="00D22AEB">
        <w:rPr>
          <w:rtl/>
        </w:rPr>
        <w:t xml:space="preserve"> شامل</w:t>
      </w:r>
      <w:r w:rsidRPr="00D22AEB">
        <w:t>:</w:t>
      </w:r>
    </w:p>
    <w:p w14:paraId="3AB884AC" w14:textId="77777777" w:rsidR="00D22AEB" w:rsidRPr="00D22AEB" w:rsidRDefault="00D22AEB" w:rsidP="00D22AEB">
      <w:pPr>
        <w:numPr>
          <w:ilvl w:val="1"/>
          <w:numId w:val="2"/>
        </w:numPr>
        <w:jc w:val="right"/>
      </w:pPr>
      <w:r w:rsidRPr="00D22AEB">
        <w:rPr>
          <w:b/>
          <w:bCs/>
          <w:rtl/>
        </w:rPr>
        <w:t>فارکس</w:t>
      </w:r>
      <w:r w:rsidRPr="00D22AEB">
        <w:rPr>
          <w:rtl/>
        </w:rPr>
        <w:t xml:space="preserve"> </w:t>
      </w:r>
      <w:r w:rsidRPr="00D22AEB">
        <w:t xml:space="preserve">(~200 </w:t>
      </w:r>
      <w:r w:rsidRPr="00D22AEB">
        <w:rPr>
          <w:rtl/>
        </w:rPr>
        <w:t>جفت‌ارز</w:t>
      </w:r>
      <w:r w:rsidRPr="00D22AEB">
        <w:t>)</w:t>
      </w:r>
    </w:p>
    <w:p w14:paraId="53C69ED0" w14:textId="77777777" w:rsidR="00D22AEB" w:rsidRPr="00D22AEB" w:rsidRDefault="00D22AEB" w:rsidP="00D22AEB">
      <w:pPr>
        <w:numPr>
          <w:ilvl w:val="1"/>
          <w:numId w:val="2"/>
        </w:numPr>
        <w:jc w:val="right"/>
      </w:pPr>
      <w:r w:rsidRPr="00D22AEB">
        <w:rPr>
          <w:b/>
          <w:bCs/>
          <w:rtl/>
        </w:rPr>
        <w:t>سهام</w:t>
      </w:r>
      <w:r w:rsidRPr="00D22AEB">
        <w:rPr>
          <w:rtl/>
        </w:rPr>
        <w:t xml:space="preserve"> </w:t>
      </w:r>
      <w:r w:rsidRPr="00D22AEB">
        <w:t xml:space="preserve">(~600 </w:t>
      </w:r>
      <w:r w:rsidRPr="00D22AEB">
        <w:rPr>
          <w:rtl/>
        </w:rPr>
        <w:t>شرکت بین‌المللی</w:t>
      </w:r>
      <w:r w:rsidRPr="00D22AEB">
        <w:t>)</w:t>
      </w:r>
    </w:p>
    <w:p w14:paraId="05C773B9" w14:textId="77777777" w:rsidR="00D22AEB" w:rsidRPr="00D22AEB" w:rsidRDefault="00D22AEB" w:rsidP="00D22AEB">
      <w:pPr>
        <w:numPr>
          <w:ilvl w:val="1"/>
          <w:numId w:val="2"/>
        </w:numPr>
        <w:jc w:val="right"/>
      </w:pPr>
      <w:r w:rsidRPr="00D22AEB">
        <w:rPr>
          <w:b/>
          <w:bCs/>
        </w:rPr>
        <w:t>CFD</w:t>
      </w:r>
      <w:r w:rsidRPr="00D22AEB">
        <w:t xml:space="preserve"> </w:t>
      </w:r>
      <w:r w:rsidRPr="00D22AEB">
        <w:rPr>
          <w:rtl/>
        </w:rPr>
        <w:t>بر شاخص‌ها، کالا‌ها، فلزات، نفت</w:t>
      </w:r>
    </w:p>
    <w:p w14:paraId="4FAF31BC" w14:textId="39550E38" w:rsidR="00D22AEB" w:rsidRPr="00D22AEB" w:rsidRDefault="00D22AEB" w:rsidP="00D22AEB">
      <w:pPr>
        <w:numPr>
          <w:ilvl w:val="1"/>
          <w:numId w:val="2"/>
        </w:numPr>
        <w:jc w:val="right"/>
      </w:pPr>
      <w:r w:rsidRPr="00D22AEB">
        <w:rPr>
          <w:b/>
          <w:bCs/>
          <w:rtl/>
        </w:rPr>
        <w:t>رمزارزها</w:t>
      </w:r>
      <w:r w:rsidRPr="00D22AEB">
        <w:rPr>
          <w:rtl/>
        </w:rPr>
        <w:t xml:space="preserve"> </w:t>
      </w:r>
      <w:r w:rsidRPr="00D22AEB">
        <w:t>(Bitcoin</w:t>
      </w:r>
      <w:r w:rsidRPr="00D22AEB">
        <w:rPr>
          <w:rtl/>
        </w:rPr>
        <w:t xml:space="preserve">، </w:t>
      </w:r>
      <w:r w:rsidRPr="00D22AEB">
        <w:t xml:space="preserve">Tether </w:t>
      </w:r>
      <w:r w:rsidRPr="00D22AEB">
        <w:rPr>
          <w:rtl/>
        </w:rPr>
        <w:t>و</w:t>
      </w:r>
      <w:r w:rsidRPr="00D22AEB">
        <w:t xml:space="preserve">...) </w:t>
      </w:r>
    </w:p>
    <w:p w14:paraId="0F13D59D" w14:textId="0F0F407B" w:rsidR="00D22AEB" w:rsidRPr="00D22AEB" w:rsidRDefault="00D22AEB" w:rsidP="00D22AEB">
      <w:pPr>
        <w:numPr>
          <w:ilvl w:val="0"/>
          <w:numId w:val="2"/>
        </w:numPr>
        <w:jc w:val="right"/>
      </w:pPr>
      <w:r w:rsidRPr="00D22AEB">
        <w:rPr>
          <w:b/>
          <w:bCs/>
          <w:rtl/>
        </w:rPr>
        <w:t>پلتفرم‌ها</w:t>
      </w:r>
      <w:r w:rsidRPr="00D22AEB">
        <w:rPr>
          <w:b/>
          <w:bCs/>
        </w:rPr>
        <w:t>:</w:t>
      </w:r>
      <w:r w:rsidRPr="00D22AEB">
        <w:t xml:space="preserve"> MT4</w:t>
      </w:r>
      <w:r w:rsidRPr="00D22AEB">
        <w:rPr>
          <w:rtl/>
        </w:rPr>
        <w:t xml:space="preserve">، </w:t>
      </w:r>
      <w:r w:rsidRPr="00D22AEB">
        <w:t>MT5</w:t>
      </w:r>
      <w:r w:rsidRPr="00D22AEB">
        <w:rPr>
          <w:rtl/>
        </w:rPr>
        <w:t xml:space="preserve">، </w:t>
      </w:r>
      <w:proofErr w:type="spellStart"/>
      <w:r w:rsidRPr="00D22AEB">
        <w:t>cTrader</w:t>
      </w:r>
      <w:proofErr w:type="spellEnd"/>
      <w:r w:rsidRPr="00D22AEB">
        <w:t xml:space="preserve"> — </w:t>
      </w:r>
      <w:r w:rsidRPr="00D22AEB">
        <w:rPr>
          <w:rtl/>
        </w:rPr>
        <w:t xml:space="preserve">دسکتاپ، وب، موبایل </w:t>
      </w:r>
    </w:p>
    <w:p w14:paraId="06F6931F" w14:textId="77777777" w:rsidR="00D22AEB" w:rsidRPr="00D22AEB" w:rsidRDefault="00000000" w:rsidP="00D22AEB">
      <w:pPr>
        <w:jc w:val="right"/>
      </w:pPr>
      <w:r>
        <w:pict w14:anchorId="3F395E3A">
          <v:rect id="_x0000_i1028" style="width:0;height:1.5pt" o:hralign="center" o:hrstd="t" o:hr="t" fillcolor="#a0a0a0" stroked="f"/>
        </w:pict>
      </w:r>
    </w:p>
    <w:p w14:paraId="3C76D0BF" w14:textId="77777777" w:rsidR="00D22AEB" w:rsidRPr="00D22AEB" w:rsidRDefault="00D22AEB" w:rsidP="00D22AEB">
      <w:pPr>
        <w:jc w:val="right"/>
        <w:rPr>
          <w:b/>
          <w:bCs/>
        </w:rPr>
      </w:pPr>
      <w:r w:rsidRPr="00D22AEB">
        <w:rPr>
          <w:rFonts w:ascii="Segoe UI Emoji" w:hAnsi="Segoe UI Emoji" w:cs="Segoe UI Emoji"/>
          <w:b/>
          <w:bCs/>
        </w:rPr>
        <w:t>🔧</w:t>
      </w:r>
      <w:r w:rsidRPr="00D22AEB">
        <w:rPr>
          <w:b/>
          <w:bCs/>
        </w:rPr>
        <w:t xml:space="preserve"> </w:t>
      </w:r>
      <w:r w:rsidRPr="00D22AEB">
        <w:rPr>
          <w:b/>
          <w:bCs/>
          <w:rtl/>
        </w:rPr>
        <w:t>امکانات جانبی</w:t>
      </w:r>
    </w:p>
    <w:p w14:paraId="353309FA" w14:textId="77777777" w:rsidR="00D22AEB" w:rsidRPr="00D22AEB" w:rsidRDefault="00D22AEB" w:rsidP="00D22AEB">
      <w:pPr>
        <w:numPr>
          <w:ilvl w:val="0"/>
          <w:numId w:val="3"/>
        </w:numPr>
        <w:jc w:val="right"/>
      </w:pPr>
      <w:r w:rsidRPr="00D22AEB">
        <w:rPr>
          <w:b/>
          <w:bCs/>
          <w:rtl/>
        </w:rPr>
        <w:t xml:space="preserve">کپی‌تریدینگ، </w:t>
      </w:r>
      <w:r w:rsidRPr="00D22AEB">
        <w:rPr>
          <w:b/>
          <w:bCs/>
        </w:rPr>
        <w:t>PAMM/MAM</w:t>
      </w:r>
      <w:r w:rsidRPr="00D22AEB">
        <w:rPr>
          <w:b/>
          <w:bCs/>
          <w:rtl/>
        </w:rPr>
        <w:t xml:space="preserve">، </w:t>
      </w:r>
      <w:r w:rsidRPr="00D22AEB">
        <w:rPr>
          <w:b/>
          <w:bCs/>
        </w:rPr>
        <w:t>Signal Centre</w:t>
      </w:r>
    </w:p>
    <w:p w14:paraId="02128674" w14:textId="77777777" w:rsidR="00D22AEB" w:rsidRPr="00D22AEB" w:rsidRDefault="00D22AEB" w:rsidP="00D22AEB">
      <w:pPr>
        <w:numPr>
          <w:ilvl w:val="0"/>
          <w:numId w:val="3"/>
        </w:numPr>
        <w:jc w:val="right"/>
      </w:pPr>
      <w:r w:rsidRPr="00D22AEB">
        <w:rPr>
          <w:b/>
          <w:bCs/>
        </w:rPr>
        <w:t xml:space="preserve">VPS </w:t>
      </w:r>
      <w:r w:rsidRPr="00D22AEB">
        <w:rPr>
          <w:b/>
          <w:bCs/>
          <w:rtl/>
        </w:rPr>
        <w:t>رایگان</w:t>
      </w:r>
      <w:r w:rsidRPr="00D22AEB">
        <w:rPr>
          <w:rtl/>
        </w:rPr>
        <w:t xml:space="preserve"> و ابزارهای تحلیلی پیشرفته مثل</w:t>
      </w:r>
      <w:r w:rsidRPr="00D22AEB">
        <w:t xml:space="preserve"> </w:t>
      </w:r>
      <w:proofErr w:type="spellStart"/>
      <w:r w:rsidRPr="00D22AEB">
        <w:t>AutoChartist</w:t>
      </w:r>
      <w:proofErr w:type="spellEnd"/>
    </w:p>
    <w:p w14:paraId="1BBCC052" w14:textId="77777777" w:rsidR="00D22AEB" w:rsidRPr="00D22AEB" w:rsidRDefault="00D22AEB" w:rsidP="00D22AEB">
      <w:pPr>
        <w:numPr>
          <w:ilvl w:val="0"/>
          <w:numId w:val="3"/>
        </w:numPr>
        <w:jc w:val="right"/>
      </w:pPr>
      <w:r w:rsidRPr="00D22AEB">
        <w:rPr>
          <w:b/>
          <w:bCs/>
        </w:rPr>
        <w:t xml:space="preserve">VPS </w:t>
      </w:r>
      <w:r w:rsidRPr="00D22AEB">
        <w:rPr>
          <w:b/>
          <w:bCs/>
          <w:rtl/>
        </w:rPr>
        <w:t>و</w:t>
      </w:r>
      <w:r w:rsidRPr="00D22AEB">
        <w:rPr>
          <w:b/>
          <w:bCs/>
        </w:rPr>
        <w:t xml:space="preserve"> VPS</w:t>
      </w:r>
      <w:r w:rsidRPr="00D22AEB">
        <w:rPr>
          <w:b/>
          <w:bCs/>
          <w:rtl/>
        </w:rPr>
        <w:t>پ</w:t>
      </w:r>
      <w:r w:rsidRPr="00D22AEB">
        <w:rPr>
          <w:b/>
          <w:bCs/>
        </w:rPr>
        <w:t xml:space="preserve"> – VPS service</w:t>
      </w:r>
      <w:r w:rsidRPr="00D22AEB">
        <w:t xml:space="preserve"> </w:t>
      </w:r>
      <w:r w:rsidRPr="00D22AEB">
        <w:rPr>
          <w:rtl/>
        </w:rPr>
        <w:t>مطابق با آموزش پرداختی</w:t>
      </w:r>
    </w:p>
    <w:p w14:paraId="332ADBC4" w14:textId="69BE8F88" w:rsidR="00D22AEB" w:rsidRPr="00D22AEB" w:rsidRDefault="00D22AEB" w:rsidP="00D22AEB">
      <w:pPr>
        <w:numPr>
          <w:ilvl w:val="0"/>
          <w:numId w:val="3"/>
        </w:numPr>
        <w:jc w:val="right"/>
      </w:pPr>
      <w:r w:rsidRPr="00D22AEB">
        <w:rPr>
          <w:b/>
          <w:bCs/>
          <w:rtl/>
        </w:rPr>
        <w:t>بونوس و پروموشن‌های متنوع</w:t>
      </w:r>
      <w:r w:rsidRPr="00D22AEB">
        <w:rPr>
          <w:rtl/>
        </w:rPr>
        <w:t xml:space="preserve"> مثل</w:t>
      </w:r>
      <w:r w:rsidRPr="00D22AEB">
        <w:t xml:space="preserve"> Tradable Bonus </w:t>
      </w:r>
      <w:r w:rsidRPr="00D22AEB">
        <w:rPr>
          <w:rtl/>
        </w:rPr>
        <w:t>و</w:t>
      </w:r>
      <w:r w:rsidRPr="00D22AEB">
        <w:t xml:space="preserve"> IB/affiliate </w:t>
      </w:r>
    </w:p>
    <w:p w14:paraId="0E3DADBF" w14:textId="77777777" w:rsidR="00D22AEB" w:rsidRPr="00D22AEB" w:rsidRDefault="00000000" w:rsidP="00D22AEB">
      <w:pPr>
        <w:jc w:val="right"/>
      </w:pPr>
      <w:r>
        <w:pict w14:anchorId="16E0BA81">
          <v:rect id="_x0000_i1029" style="width:0;height:1.5pt" o:hralign="center" o:hrstd="t" o:hr="t" fillcolor="#a0a0a0" stroked="f"/>
        </w:pict>
      </w:r>
    </w:p>
    <w:p w14:paraId="6F3F2D0F" w14:textId="77777777" w:rsidR="00D22AEB" w:rsidRPr="00D22AEB" w:rsidRDefault="00D22AEB" w:rsidP="00D22AEB">
      <w:pPr>
        <w:jc w:val="right"/>
        <w:rPr>
          <w:b/>
          <w:bCs/>
        </w:rPr>
      </w:pPr>
      <w:r w:rsidRPr="00D22AEB">
        <w:rPr>
          <w:rFonts w:ascii="Segoe UI Emoji" w:hAnsi="Segoe UI Emoji" w:cs="Segoe UI Emoji"/>
          <w:b/>
          <w:bCs/>
        </w:rPr>
        <w:t>💳</w:t>
      </w:r>
      <w:r w:rsidRPr="00D22AEB">
        <w:rPr>
          <w:b/>
          <w:bCs/>
        </w:rPr>
        <w:t xml:space="preserve"> </w:t>
      </w:r>
      <w:r w:rsidRPr="00D22AEB">
        <w:rPr>
          <w:b/>
          <w:bCs/>
          <w:rtl/>
        </w:rPr>
        <w:t>واریز و برداشت</w:t>
      </w:r>
    </w:p>
    <w:p w14:paraId="65B08CE3" w14:textId="77777777" w:rsidR="00D22AEB" w:rsidRPr="00D22AEB" w:rsidRDefault="00D22AEB" w:rsidP="00D22AEB">
      <w:pPr>
        <w:numPr>
          <w:ilvl w:val="0"/>
          <w:numId w:val="4"/>
        </w:numPr>
        <w:jc w:val="right"/>
      </w:pPr>
      <w:r w:rsidRPr="00D22AEB">
        <w:rPr>
          <w:rtl/>
        </w:rPr>
        <w:t>روش‌های متنوع شامل</w:t>
      </w:r>
      <w:r w:rsidRPr="00D22AEB">
        <w:t>: MasterCard</w:t>
      </w:r>
      <w:r w:rsidRPr="00D22AEB">
        <w:rPr>
          <w:rtl/>
        </w:rPr>
        <w:t xml:space="preserve">، تجهیزات و حواله، کیف‌پول‌ها، </w:t>
      </w:r>
      <w:r w:rsidRPr="00D22AEB">
        <w:t xml:space="preserve">My </w:t>
      </w:r>
      <w:proofErr w:type="spellStart"/>
      <w:r w:rsidRPr="00D22AEB">
        <w:t>Fatoorah</w:t>
      </w:r>
      <w:proofErr w:type="spellEnd"/>
      <w:r w:rsidRPr="00D22AEB">
        <w:rPr>
          <w:rtl/>
        </w:rPr>
        <w:t xml:space="preserve">، </w:t>
      </w:r>
      <w:r w:rsidRPr="00D22AEB">
        <w:t>USDT</w:t>
      </w:r>
    </w:p>
    <w:p w14:paraId="4119C4CB" w14:textId="56D20836" w:rsidR="00D22AEB" w:rsidRPr="00D22AEB" w:rsidRDefault="00D22AEB" w:rsidP="00D22AEB">
      <w:pPr>
        <w:numPr>
          <w:ilvl w:val="0"/>
          <w:numId w:val="4"/>
        </w:numPr>
        <w:jc w:val="right"/>
      </w:pPr>
      <w:r w:rsidRPr="00D22AEB">
        <w:rPr>
          <w:rtl/>
        </w:rPr>
        <w:t>حداقل واریز حتی تا $0 یا $10 با</w:t>
      </w:r>
      <w:r w:rsidRPr="00D22AEB">
        <w:t xml:space="preserve"> USDT (</w:t>
      </w:r>
      <w:r w:rsidRPr="00D22AEB">
        <w:rPr>
          <w:rtl/>
        </w:rPr>
        <w:t>وفق منابع</w:t>
      </w:r>
      <w:r w:rsidRPr="00D22AEB">
        <w:t xml:space="preserve">) </w:t>
      </w:r>
    </w:p>
    <w:p w14:paraId="149F81E8" w14:textId="77777777" w:rsidR="00D22AEB" w:rsidRPr="00D22AEB" w:rsidRDefault="00D22AEB" w:rsidP="00D22AEB">
      <w:pPr>
        <w:numPr>
          <w:ilvl w:val="0"/>
          <w:numId w:val="4"/>
        </w:numPr>
        <w:jc w:val="right"/>
      </w:pPr>
      <w:r w:rsidRPr="00D22AEB">
        <w:rPr>
          <w:rtl/>
        </w:rPr>
        <w:t>پردازش سریع و برداشت کارتی یا تتر بدون مشکل عمده کاربران</w:t>
      </w:r>
    </w:p>
    <w:p w14:paraId="464752CF" w14:textId="77777777" w:rsidR="00D22AEB" w:rsidRPr="00D22AEB" w:rsidRDefault="00000000" w:rsidP="00D22AEB">
      <w:pPr>
        <w:jc w:val="right"/>
      </w:pPr>
      <w:r>
        <w:pict w14:anchorId="465F9BC3">
          <v:rect id="_x0000_i1030" style="width:0;height:1.5pt" o:hralign="center" o:hrstd="t" o:hr="t" fillcolor="#a0a0a0" stroked="f"/>
        </w:pict>
      </w:r>
    </w:p>
    <w:p w14:paraId="3940AB83" w14:textId="77777777" w:rsidR="00D22AEB" w:rsidRPr="00D22AEB" w:rsidRDefault="00D22AEB" w:rsidP="00D22AEB">
      <w:pPr>
        <w:jc w:val="right"/>
        <w:rPr>
          <w:b/>
          <w:bCs/>
        </w:rPr>
      </w:pPr>
      <w:r w:rsidRPr="00D22AEB">
        <w:rPr>
          <w:rFonts w:ascii="Segoe UI Emoji" w:hAnsi="Segoe UI Emoji" w:cs="Segoe UI Emoji"/>
          <w:b/>
          <w:bCs/>
        </w:rPr>
        <w:t>🌟</w:t>
      </w:r>
      <w:r w:rsidRPr="00D22AEB">
        <w:rPr>
          <w:b/>
          <w:bCs/>
        </w:rPr>
        <w:t xml:space="preserve"> </w:t>
      </w:r>
      <w:r w:rsidRPr="00D22AEB">
        <w:rPr>
          <w:b/>
          <w:bCs/>
          <w:rtl/>
        </w:rPr>
        <w:t>تجربه کاربران و نمرات</w:t>
      </w:r>
    </w:p>
    <w:p w14:paraId="0100920B" w14:textId="5291EF7C" w:rsidR="00D22AEB" w:rsidRPr="00D22AEB" w:rsidRDefault="00D22AEB" w:rsidP="00D22AEB">
      <w:pPr>
        <w:numPr>
          <w:ilvl w:val="0"/>
          <w:numId w:val="5"/>
        </w:numPr>
        <w:jc w:val="right"/>
      </w:pPr>
      <w:r w:rsidRPr="00D22AEB">
        <w:rPr>
          <w:rtl/>
        </w:rPr>
        <w:t xml:space="preserve">امتیاز </w:t>
      </w:r>
      <w:r w:rsidRPr="00D22AEB">
        <w:rPr>
          <w:b/>
          <w:bCs/>
        </w:rPr>
        <w:t>4.1/5</w:t>
      </w:r>
      <w:r w:rsidRPr="00D22AEB">
        <w:t xml:space="preserve"> </w:t>
      </w:r>
      <w:r w:rsidRPr="00D22AEB">
        <w:rPr>
          <w:rtl/>
        </w:rPr>
        <w:t>در</w:t>
      </w:r>
      <w:r w:rsidRPr="00D22AEB">
        <w:t xml:space="preserve"> Trustpilot </w:t>
      </w:r>
      <w:r w:rsidRPr="00D22AEB">
        <w:rPr>
          <w:rtl/>
        </w:rPr>
        <w:t xml:space="preserve">با 439 بازخورد درباره: ثبت‌نام سریع، پشتیبانی حرفه‌ای، اجرای سریع معاملات </w:t>
      </w:r>
    </w:p>
    <w:p w14:paraId="0DEF4E1F" w14:textId="77777777" w:rsidR="00D22AEB" w:rsidRPr="00D22AEB" w:rsidRDefault="00D22AEB" w:rsidP="00D22AEB">
      <w:pPr>
        <w:numPr>
          <w:ilvl w:val="0"/>
          <w:numId w:val="5"/>
        </w:numPr>
        <w:jc w:val="right"/>
      </w:pPr>
      <w:r w:rsidRPr="00D22AEB">
        <w:rPr>
          <w:rtl/>
        </w:rPr>
        <w:t>گزارشات ترکیبی</w:t>
      </w:r>
      <w:r w:rsidRPr="00D22AEB">
        <w:t>:</w:t>
      </w:r>
    </w:p>
    <w:p w14:paraId="3094AF7D" w14:textId="040C4699" w:rsidR="00D22AEB" w:rsidRPr="00D22AEB" w:rsidRDefault="00D22AEB" w:rsidP="00D22AEB">
      <w:pPr>
        <w:jc w:val="right"/>
      </w:pPr>
      <w:r w:rsidRPr="00D22AEB">
        <w:t xml:space="preserve">Positive: "fast deposit &amp; withdrawal", "best liquidity provider" </w:t>
      </w:r>
      <w:r w:rsidRPr="00D22AEB">
        <w:br/>
        <w:t xml:space="preserve">Negative: "delays in leverage approval", "account verification issues" </w:t>
      </w:r>
    </w:p>
    <w:p w14:paraId="531D248A" w14:textId="77777777" w:rsidR="00D22AEB" w:rsidRPr="00D22AEB" w:rsidRDefault="00D22AEB" w:rsidP="00D22AEB">
      <w:pPr>
        <w:numPr>
          <w:ilvl w:val="0"/>
          <w:numId w:val="5"/>
        </w:numPr>
        <w:jc w:val="right"/>
      </w:pPr>
      <w:r w:rsidRPr="00D22AEB">
        <w:rPr>
          <w:rtl/>
        </w:rPr>
        <w:t xml:space="preserve">نظرات حرفه‌ای نیز اسپرد کم، اجرا سریع را تأیید می‌کنند </w:t>
      </w:r>
    </w:p>
    <w:p w14:paraId="200FA753" w14:textId="77777777" w:rsidR="00D22AEB" w:rsidRPr="00D22AEB" w:rsidRDefault="00000000" w:rsidP="00D22AEB">
      <w:pPr>
        <w:jc w:val="right"/>
      </w:pPr>
      <w:r>
        <w:pict w14:anchorId="5CE76AD2">
          <v:rect id="_x0000_i1031" style="width:0;height:1.5pt" o:hralign="center" o:hrstd="t" o:hr="t" fillcolor="#a0a0a0" stroked="f"/>
        </w:pict>
      </w:r>
    </w:p>
    <w:p w14:paraId="1392ED94" w14:textId="77777777" w:rsidR="00D22AEB" w:rsidRPr="00D22AEB" w:rsidRDefault="00D22AEB" w:rsidP="00D22AEB">
      <w:pPr>
        <w:jc w:val="right"/>
        <w:rPr>
          <w:b/>
          <w:bCs/>
        </w:rPr>
      </w:pPr>
      <w:r w:rsidRPr="00D22AEB">
        <w:rPr>
          <w:rFonts w:ascii="Segoe UI Emoji" w:hAnsi="Segoe UI Emoji" w:cs="Segoe UI Emoji"/>
          <w:b/>
          <w:bCs/>
        </w:rPr>
        <w:lastRenderedPageBreak/>
        <w:t>👍</w:t>
      </w:r>
      <w:r w:rsidRPr="00D22AEB">
        <w:rPr>
          <w:b/>
          <w:bCs/>
        </w:rPr>
        <w:t xml:space="preserve"> </w:t>
      </w:r>
      <w:r w:rsidRPr="00D22AEB">
        <w:rPr>
          <w:b/>
          <w:bCs/>
          <w:rtl/>
        </w:rPr>
        <w:t xml:space="preserve">مزایا و </w:t>
      </w:r>
      <w:r w:rsidRPr="00D22AEB">
        <w:rPr>
          <w:rFonts w:ascii="Segoe UI Emoji" w:hAnsi="Segoe UI Emoji" w:cs="Segoe UI Emoji" w:hint="cs"/>
          <w:b/>
          <w:bCs/>
          <w:rtl/>
        </w:rPr>
        <w:t>👎</w:t>
      </w:r>
      <w:r w:rsidRPr="00D22AEB">
        <w:rPr>
          <w:b/>
          <w:bCs/>
          <w:rtl/>
        </w:rPr>
        <w:t xml:space="preserve"> </w:t>
      </w:r>
      <w:r w:rsidRPr="00D22AEB">
        <w:rPr>
          <w:rFonts w:ascii="Arial" w:hAnsi="Arial" w:cs="Arial" w:hint="cs"/>
          <w:b/>
          <w:bCs/>
          <w:rtl/>
        </w:rPr>
        <w:t>معایب</w:t>
      </w:r>
    </w:p>
    <w:p w14:paraId="06B0F2C1" w14:textId="77777777" w:rsidR="00D22AEB" w:rsidRPr="00D22AEB" w:rsidRDefault="00D22AEB" w:rsidP="00D22AEB">
      <w:pPr>
        <w:jc w:val="right"/>
        <w:rPr>
          <w:b/>
          <w:bCs/>
        </w:rPr>
      </w:pPr>
      <w:r w:rsidRPr="00D22AEB">
        <w:rPr>
          <w:b/>
          <w:bCs/>
          <w:rtl/>
        </w:rPr>
        <w:t>مزایا</w:t>
      </w:r>
    </w:p>
    <w:p w14:paraId="4D5D7B21" w14:textId="77777777" w:rsidR="00D22AEB" w:rsidRPr="00D22AEB" w:rsidRDefault="00D22AEB" w:rsidP="00D22AEB">
      <w:pPr>
        <w:numPr>
          <w:ilvl w:val="0"/>
          <w:numId w:val="6"/>
        </w:numPr>
        <w:jc w:val="right"/>
      </w:pPr>
      <w:r w:rsidRPr="00D22AEB">
        <w:rPr>
          <w:rtl/>
        </w:rPr>
        <w:t>دامنه بسیار وسیع از ابزارهای معاملاتی</w:t>
      </w:r>
    </w:p>
    <w:p w14:paraId="1649707D" w14:textId="77777777" w:rsidR="00D22AEB" w:rsidRPr="00D22AEB" w:rsidRDefault="00D22AEB" w:rsidP="00D22AEB">
      <w:pPr>
        <w:numPr>
          <w:ilvl w:val="0"/>
          <w:numId w:val="6"/>
        </w:numPr>
        <w:jc w:val="right"/>
      </w:pPr>
      <w:r w:rsidRPr="00D22AEB">
        <w:rPr>
          <w:rtl/>
        </w:rPr>
        <w:t>حساب‌های متنوع برای همه سطوح تریدرها</w:t>
      </w:r>
    </w:p>
    <w:p w14:paraId="1A6D3A89" w14:textId="77777777" w:rsidR="00D22AEB" w:rsidRPr="00D22AEB" w:rsidRDefault="00D22AEB" w:rsidP="00D22AEB">
      <w:pPr>
        <w:numPr>
          <w:ilvl w:val="0"/>
          <w:numId w:val="6"/>
        </w:numPr>
        <w:jc w:val="right"/>
      </w:pPr>
      <w:r w:rsidRPr="00D22AEB">
        <w:rPr>
          <w:rtl/>
        </w:rPr>
        <w:t>ابزارهای پیشرفته و</w:t>
      </w:r>
      <w:r w:rsidRPr="00D22AEB">
        <w:t xml:space="preserve"> VPS</w:t>
      </w:r>
    </w:p>
    <w:p w14:paraId="6B6B6C6A" w14:textId="77777777" w:rsidR="00D22AEB" w:rsidRPr="00D22AEB" w:rsidRDefault="00D22AEB" w:rsidP="00D22AEB">
      <w:pPr>
        <w:numPr>
          <w:ilvl w:val="0"/>
          <w:numId w:val="6"/>
        </w:numPr>
        <w:jc w:val="right"/>
      </w:pPr>
      <w:r w:rsidRPr="00D22AEB">
        <w:rPr>
          <w:rtl/>
        </w:rPr>
        <w:t>اجرای سریع معاملات و بالا</w:t>
      </w:r>
    </w:p>
    <w:p w14:paraId="132B05C3" w14:textId="77777777" w:rsidR="00D22AEB" w:rsidRPr="00D22AEB" w:rsidRDefault="00D22AEB" w:rsidP="00D22AEB">
      <w:pPr>
        <w:numPr>
          <w:ilvl w:val="0"/>
          <w:numId w:val="6"/>
        </w:numPr>
        <w:jc w:val="right"/>
      </w:pPr>
      <w:r w:rsidRPr="00D22AEB">
        <w:rPr>
          <w:rtl/>
        </w:rPr>
        <w:t>کپی‌تریدینگ و طرح‌های مشارکتی</w:t>
      </w:r>
      <w:r w:rsidRPr="00D22AEB">
        <w:t xml:space="preserve"> (IB/Affiliate)</w:t>
      </w:r>
    </w:p>
    <w:p w14:paraId="7488C900" w14:textId="77777777" w:rsidR="00D22AEB" w:rsidRPr="00D22AEB" w:rsidRDefault="00D22AEB" w:rsidP="00D22AEB">
      <w:pPr>
        <w:jc w:val="right"/>
        <w:rPr>
          <w:b/>
          <w:bCs/>
        </w:rPr>
      </w:pPr>
      <w:r w:rsidRPr="00D22AEB">
        <w:rPr>
          <w:b/>
          <w:bCs/>
          <w:rtl/>
        </w:rPr>
        <w:t>معایب</w:t>
      </w:r>
    </w:p>
    <w:p w14:paraId="3E9409EC" w14:textId="77777777" w:rsidR="00D22AEB" w:rsidRPr="00D22AEB" w:rsidRDefault="00D22AEB" w:rsidP="00D22AEB">
      <w:pPr>
        <w:numPr>
          <w:ilvl w:val="0"/>
          <w:numId w:val="7"/>
        </w:numPr>
        <w:jc w:val="right"/>
      </w:pPr>
      <w:r w:rsidRPr="00D22AEB">
        <w:rPr>
          <w:rtl/>
        </w:rPr>
        <w:t>برخی نظرات منفی درباره سیاست</w:t>
      </w:r>
      <w:r w:rsidRPr="00D22AEB">
        <w:t xml:space="preserve"> KYC/</w:t>
      </w:r>
      <w:r w:rsidRPr="00D22AEB">
        <w:rPr>
          <w:rtl/>
        </w:rPr>
        <w:t>احراز هویت</w:t>
      </w:r>
    </w:p>
    <w:p w14:paraId="504D8590" w14:textId="77777777" w:rsidR="00D22AEB" w:rsidRPr="00D22AEB" w:rsidRDefault="00D22AEB" w:rsidP="00D22AEB">
      <w:pPr>
        <w:numPr>
          <w:ilvl w:val="0"/>
          <w:numId w:val="7"/>
        </w:numPr>
        <w:jc w:val="right"/>
      </w:pPr>
      <w:r w:rsidRPr="00D22AEB">
        <w:rPr>
          <w:rtl/>
        </w:rPr>
        <w:t>کمی پیچیدگی در ساختار پروموشن‌ها و قوانین خاص</w:t>
      </w:r>
    </w:p>
    <w:p w14:paraId="4909D58E" w14:textId="77777777" w:rsidR="00D22AEB" w:rsidRPr="00D22AEB" w:rsidRDefault="00D22AEB" w:rsidP="00D22AEB">
      <w:pPr>
        <w:numPr>
          <w:ilvl w:val="0"/>
          <w:numId w:val="7"/>
        </w:numPr>
        <w:jc w:val="right"/>
      </w:pPr>
      <w:r w:rsidRPr="00D22AEB">
        <w:rPr>
          <w:rtl/>
        </w:rPr>
        <w:t>ایجاد محدودیت برای کاربرانی از کشورهای تحریم شده</w:t>
      </w:r>
    </w:p>
    <w:p w14:paraId="1952862D" w14:textId="77777777" w:rsidR="00D22AEB" w:rsidRPr="00D22AEB" w:rsidRDefault="00000000" w:rsidP="00D22AEB">
      <w:pPr>
        <w:jc w:val="right"/>
      </w:pPr>
      <w:r>
        <w:pict w14:anchorId="34F9D21B">
          <v:rect id="_x0000_i1032" style="width:0;height:1.5pt" o:hralign="center" o:hrstd="t" o:hr="t" fillcolor="#a0a0a0" stroked="f"/>
        </w:pict>
      </w:r>
    </w:p>
    <w:p w14:paraId="0DF21ACE" w14:textId="77777777" w:rsidR="00D22AEB" w:rsidRPr="00D22AEB" w:rsidRDefault="00D22AEB" w:rsidP="00D22AEB">
      <w:pPr>
        <w:jc w:val="right"/>
        <w:rPr>
          <w:b/>
          <w:bCs/>
        </w:rPr>
      </w:pPr>
      <w:r w:rsidRPr="00D22AEB">
        <w:rPr>
          <w:rFonts w:ascii="Segoe UI Emoji" w:hAnsi="Segoe UI Emoji" w:cs="Segoe UI Emoji"/>
          <w:b/>
          <w:bCs/>
        </w:rPr>
        <w:t>🧭</w:t>
      </w:r>
      <w:r w:rsidRPr="00D22AEB">
        <w:rPr>
          <w:b/>
          <w:bCs/>
        </w:rPr>
        <w:t xml:space="preserve"> </w:t>
      </w:r>
      <w:r w:rsidRPr="00D22AEB">
        <w:rPr>
          <w:b/>
          <w:bCs/>
          <w:rtl/>
        </w:rPr>
        <w:t>جمع‌بندی نهایی</w:t>
      </w:r>
    </w:p>
    <w:p w14:paraId="1BFB1BFE" w14:textId="77777777" w:rsidR="00D22AEB" w:rsidRPr="00D22AEB" w:rsidRDefault="00D22AEB" w:rsidP="00D22AEB">
      <w:pPr>
        <w:jc w:val="right"/>
      </w:pPr>
      <w:r w:rsidRPr="00D22AEB">
        <w:rPr>
          <w:b/>
          <w:bCs/>
        </w:rPr>
        <w:t>GTCFX</w:t>
      </w:r>
      <w:r w:rsidRPr="00D22AEB">
        <w:t xml:space="preserve"> </w:t>
      </w:r>
      <w:r w:rsidRPr="00D22AEB">
        <w:rPr>
          <w:rtl/>
        </w:rPr>
        <w:t>با گستره وسیع ابزارها (تا 27,000 نماد)، پلتفرم‌های معتبر، اجرای سریع و پشتیبانی چندسطحی، گزینه‌ای بسیار قدرتمند برای تریدرهای حرفه‌ای و سازمانی است</w:t>
      </w:r>
      <w:r w:rsidRPr="00D22AEB">
        <w:t>.</w:t>
      </w:r>
      <w:r w:rsidRPr="00D22AEB">
        <w:br/>
      </w:r>
      <w:r w:rsidRPr="00D22AEB">
        <w:rPr>
          <w:rtl/>
        </w:rPr>
        <w:t>در عین حال، ساختار</w:t>
      </w:r>
      <w:r w:rsidRPr="00D22AEB">
        <w:t xml:space="preserve"> KYC </w:t>
      </w:r>
      <w:r w:rsidRPr="00D22AEB">
        <w:rPr>
          <w:rtl/>
        </w:rPr>
        <w:t>سخت‌گیرانه، برخی تأخیرها در تایید حساب و پیچیدگی سیاست‌ها ممکن است برای کاربران ایرانی چالش باشد</w:t>
      </w:r>
      <w:r w:rsidRPr="00D22AEB">
        <w:t>.</w:t>
      </w:r>
    </w:p>
    <w:p w14:paraId="433957BD" w14:textId="77777777" w:rsidR="00D22AEB" w:rsidRDefault="00D22AEB" w:rsidP="00D22AEB">
      <w:pPr>
        <w:jc w:val="right"/>
      </w:pPr>
    </w:p>
    <w:sectPr w:rsidR="00D22A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82806"/>
    <w:multiLevelType w:val="multilevel"/>
    <w:tmpl w:val="65C46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6017B2"/>
    <w:multiLevelType w:val="multilevel"/>
    <w:tmpl w:val="64604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2E3C0A"/>
    <w:multiLevelType w:val="multilevel"/>
    <w:tmpl w:val="3E024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B428FD"/>
    <w:multiLevelType w:val="multilevel"/>
    <w:tmpl w:val="4CBA0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1CB0099"/>
    <w:multiLevelType w:val="multilevel"/>
    <w:tmpl w:val="4BBE3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4351DC1"/>
    <w:multiLevelType w:val="multilevel"/>
    <w:tmpl w:val="5EFE9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05C5512"/>
    <w:multiLevelType w:val="multilevel"/>
    <w:tmpl w:val="D7BCD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9523685">
    <w:abstractNumId w:val="5"/>
  </w:num>
  <w:num w:numId="2" w16cid:durableId="1668702388">
    <w:abstractNumId w:val="3"/>
  </w:num>
  <w:num w:numId="3" w16cid:durableId="1387069644">
    <w:abstractNumId w:val="1"/>
  </w:num>
  <w:num w:numId="4" w16cid:durableId="1322468306">
    <w:abstractNumId w:val="2"/>
  </w:num>
  <w:num w:numId="5" w16cid:durableId="1775052641">
    <w:abstractNumId w:val="0"/>
  </w:num>
  <w:num w:numId="6" w16cid:durableId="1487475181">
    <w:abstractNumId w:val="6"/>
  </w:num>
  <w:num w:numId="7" w16cid:durableId="9434162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AEB"/>
    <w:rsid w:val="00370F01"/>
    <w:rsid w:val="00724235"/>
    <w:rsid w:val="00D22AEB"/>
    <w:rsid w:val="00F26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CB5C9E"/>
  <w15:chartTrackingRefBased/>
  <w15:docId w15:val="{B3583842-6E54-4100-9E27-7BC536E50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22A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2A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2A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2A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2A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2A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2A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2A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2A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2A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2A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2A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2AE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2AE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2AE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2AE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2AE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2AE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22A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22A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2A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22A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22A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22AE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22AE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22AE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2A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2AE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22AE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22AE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2A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5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7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9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19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7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300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8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1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1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43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4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246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394</Words>
  <Characters>2246</Characters>
  <Application>Microsoft Office Word</Application>
  <DocSecurity>0</DocSecurity>
  <Lines>18</Lines>
  <Paragraphs>5</Paragraphs>
  <ScaleCrop>false</ScaleCrop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sammehr2066@gmail.com</dc:creator>
  <cp:keywords/>
  <dc:description/>
  <cp:lastModifiedBy>sammehr2066@gmail.com</cp:lastModifiedBy>
  <cp:revision>3</cp:revision>
  <dcterms:created xsi:type="dcterms:W3CDTF">2025-06-20T12:58:00Z</dcterms:created>
  <dcterms:modified xsi:type="dcterms:W3CDTF">2025-06-20T15:29:00Z</dcterms:modified>
</cp:coreProperties>
</file>